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E7" w:rsidRDefault="000677C3" w:rsidP="008606E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Доклад по теме:</w:t>
      </w:r>
    </w:p>
    <w:p w:rsidR="008606E7" w:rsidRDefault="008606E7" w:rsidP="008606E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«Аудит эффективности расходов на озеленение территории муниципального образования»</w:t>
      </w:r>
    </w:p>
    <w:p w:rsidR="008606E7" w:rsidRDefault="008606E7" w:rsidP="008606E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606E7" w:rsidRDefault="008606E7" w:rsidP="008606E7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606E7" w:rsidRPr="00BE2199" w:rsidRDefault="00765C4E" w:rsidP="009F5984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BE2199">
        <w:rPr>
          <w:rFonts w:eastAsia="Times New Roman"/>
          <w:sz w:val="28"/>
          <w:szCs w:val="28"/>
          <w:lang w:eastAsia="ru-RU"/>
        </w:rPr>
        <w:t xml:space="preserve">Доклад подготовлен с учетом </w:t>
      </w:r>
      <w:r w:rsidR="00AD0326">
        <w:rPr>
          <w:rFonts w:eastAsia="Times New Roman"/>
          <w:sz w:val="28"/>
          <w:szCs w:val="28"/>
          <w:lang w:eastAsia="ru-RU"/>
        </w:rPr>
        <w:t xml:space="preserve">походов нового </w:t>
      </w:r>
      <w:r w:rsidRPr="00BE2199">
        <w:rPr>
          <w:rFonts w:eastAsia="Times New Roman"/>
          <w:sz w:val="28"/>
          <w:szCs w:val="28"/>
          <w:lang w:eastAsia="ru-RU"/>
        </w:rPr>
        <w:t>Стандарта СГА 104 «Аудит эффективности»</w:t>
      </w:r>
      <w:r w:rsidR="00AD0326">
        <w:rPr>
          <w:rFonts w:eastAsia="Times New Roman"/>
          <w:sz w:val="28"/>
          <w:szCs w:val="28"/>
          <w:lang w:eastAsia="ru-RU"/>
        </w:rPr>
        <w:t xml:space="preserve"> (</w:t>
      </w:r>
      <w:r w:rsidRPr="00BE2199">
        <w:rPr>
          <w:rFonts w:eastAsia="Times New Roman"/>
          <w:sz w:val="28"/>
          <w:szCs w:val="28"/>
          <w:lang w:eastAsia="ru-RU"/>
        </w:rPr>
        <w:t>утвержден</w:t>
      </w:r>
      <w:r w:rsidR="00AD0326">
        <w:rPr>
          <w:rFonts w:eastAsia="Times New Roman"/>
          <w:sz w:val="28"/>
          <w:szCs w:val="28"/>
          <w:lang w:eastAsia="ru-RU"/>
        </w:rPr>
        <w:t xml:space="preserve"> Коллегией Счетной палаты РФ 9 февраля 2021 г.)</w:t>
      </w:r>
      <w:r w:rsidRPr="00BE2199">
        <w:rPr>
          <w:rFonts w:eastAsia="Times New Roman"/>
          <w:sz w:val="28"/>
          <w:szCs w:val="28"/>
          <w:lang w:eastAsia="ru-RU"/>
        </w:rPr>
        <w:t xml:space="preserve"> и результатов </w:t>
      </w:r>
      <w:r w:rsidR="00AD0326">
        <w:rPr>
          <w:rFonts w:eastAsia="Times New Roman"/>
          <w:sz w:val="28"/>
          <w:szCs w:val="28"/>
          <w:lang w:eastAsia="ru-RU"/>
        </w:rPr>
        <w:t>аудита эффективности</w:t>
      </w:r>
      <w:r w:rsidR="00BE2199" w:rsidRPr="00BE2199">
        <w:rPr>
          <w:rFonts w:eastAsia="Times New Roman"/>
          <w:sz w:val="28"/>
          <w:szCs w:val="28"/>
          <w:lang w:eastAsia="ru-RU"/>
        </w:rPr>
        <w:t xml:space="preserve"> расходов на </w:t>
      </w:r>
      <w:r w:rsidR="00BE2199">
        <w:rPr>
          <w:rFonts w:eastAsia="Times New Roman"/>
          <w:sz w:val="28"/>
          <w:szCs w:val="28"/>
          <w:lang w:eastAsia="ru-RU"/>
        </w:rPr>
        <w:t xml:space="preserve">озеленение </w:t>
      </w:r>
      <w:r w:rsidRPr="00BE2199">
        <w:rPr>
          <w:rFonts w:eastAsia="Times New Roman"/>
          <w:sz w:val="28"/>
          <w:szCs w:val="28"/>
          <w:lang w:eastAsia="ru-RU"/>
        </w:rPr>
        <w:t>территории муниципального образования г. Тула</w:t>
      </w:r>
      <w:r w:rsidR="00BE2199">
        <w:rPr>
          <w:rFonts w:eastAsia="Times New Roman"/>
          <w:sz w:val="28"/>
          <w:szCs w:val="28"/>
          <w:lang w:eastAsia="ru-RU"/>
        </w:rPr>
        <w:t xml:space="preserve"> за 201</w:t>
      </w:r>
      <w:r w:rsidR="001D49C8">
        <w:rPr>
          <w:rFonts w:eastAsia="Times New Roman"/>
          <w:sz w:val="28"/>
          <w:szCs w:val="28"/>
          <w:lang w:eastAsia="ru-RU"/>
        </w:rPr>
        <w:t xml:space="preserve">8 </w:t>
      </w:r>
      <w:r w:rsidR="00BE2199">
        <w:rPr>
          <w:rFonts w:eastAsia="Times New Roman"/>
          <w:sz w:val="28"/>
          <w:szCs w:val="28"/>
          <w:lang w:eastAsia="ru-RU"/>
        </w:rPr>
        <w:t>– 2020 годы</w:t>
      </w:r>
      <w:r w:rsidRPr="00BE2199">
        <w:rPr>
          <w:rFonts w:eastAsia="Times New Roman"/>
          <w:sz w:val="28"/>
          <w:szCs w:val="28"/>
          <w:lang w:eastAsia="ru-RU"/>
        </w:rPr>
        <w:t>.</w:t>
      </w:r>
    </w:p>
    <w:p w:rsidR="008606E7" w:rsidRDefault="000677C3" w:rsidP="00765C4E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Напомню о</w:t>
      </w:r>
      <w:r w:rsidR="002420FE">
        <w:rPr>
          <w:rFonts w:eastAsia="Times New Roman"/>
          <w:sz w:val="28"/>
          <w:szCs w:val="28"/>
          <w:lang w:eastAsia="ru-RU"/>
        </w:rPr>
        <w:t>сновные новации</w:t>
      </w:r>
      <w:r w:rsidR="00EB3AAC">
        <w:rPr>
          <w:rFonts w:eastAsia="Times New Roman"/>
          <w:sz w:val="28"/>
          <w:szCs w:val="28"/>
          <w:lang w:eastAsia="ru-RU"/>
        </w:rPr>
        <w:t>, предложенн</w:t>
      </w:r>
      <w:r w:rsidR="002420FE">
        <w:rPr>
          <w:rFonts w:eastAsia="Times New Roman"/>
          <w:sz w:val="28"/>
          <w:szCs w:val="28"/>
          <w:lang w:eastAsia="ru-RU"/>
        </w:rPr>
        <w:t xml:space="preserve">ые </w:t>
      </w:r>
      <w:r w:rsidR="00EB3AAC">
        <w:rPr>
          <w:rFonts w:eastAsia="Times New Roman"/>
          <w:sz w:val="28"/>
          <w:szCs w:val="28"/>
          <w:lang w:eastAsia="ru-RU"/>
        </w:rPr>
        <w:t>в СГА 104</w:t>
      </w:r>
      <w:r w:rsidR="004A7BDC">
        <w:rPr>
          <w:rFonts w:eastAsia="Times New Roman"/>
          <w:sz w:val="28"/>
          <w:szCs w:val="28"/>
          <w:lang w:eastAsia="ru-RU"/>
        </w:rPr>
        <w:t xml:space="preserve"> </w:t>
      </w:r>
      <w:r w:rsidR="004A7BDC" w:rsidRPr="004A7BDC">
        <w:rPr>
          <w:rFonts w:eastAsia="Times New Roman"/>
          <w:sz w:val="28"/>
          <w:szCs w:val="28"/>
          <w:u w:val="single"/>
          <w:lang w:eastAsia="ru-RU"/>
        </w:rPr>
        <w:t>(слайд 2)</w:t>
      </w:r>
      <w:r w:rsidR="00BB15E3">
        <w:rPr>
          <w:rFonts w:eastAsia="Times New Roman"/>
          <w:sz w:val="28"/>
          <w:szCs w:val="28"/>
          <w:lang w:eastAsia="ru-RU"/>
        </w:rPr>
        <w:t>:</w:t>
      </w:r>
    </w:p>
    <w:p w:rsidR="0024107A" w:rsidRPr="0024107A" w:rsidRDefault="0024107A" w:rsidP="0024107A">
      <w:pPr>
        <w:pStyle w:val="a3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24107A">
        <w:rPr>
          <w:rFonts w:eastAsia="Times New Roman"/>
          <w:i/>
          <w:sz w:val="28"/>
          <w:szCs w:val="28"/>
          <w:lang w:eastAsia="ru-RU"/>
        </w:rPr>
        <w:t>дано понятие «эффективности»</w:t>
      </w:r>
      <w:r w:rsidR="00B2786E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B2786E" w:rsidRPr="00B2786E">
        <w:rPr>
          <w:rFonts w:eastAsia="Times New Roman"/>
          <w:sz w:val="28"/>
          <w:szCs w:val="28"/>
          <w:lang w:eastAsia="ru-RU"/>
        </w:rPr>
        <w:t>(</w:t>
      </w:r>
      <w:r w:rsidRPr="00B2786E">
        <w:rPr>
          <w:rFonts w:eastAsia="Times New Roman"/>
          <w:sz w:val="28"/>
          <w:szCs w:val="28"/>
          <w:lang w:eastAsia="ru-RU"/>
        </w:rPr>
        <w:t>с</w:t>
      </w:r>
      <w:r w:rsidRPr="0024107A">
        <w:rPr>
          <w:rFonts w:eastAsia="Times New Roman"/>
          <w:sz w:val="28"/>
          <w:szCs w:val="28"/>
          <w:lang w:eastAsia="ru-RU"/>
        </w:rPr>
        <w:t>оотношение результатов к ресурсам, отражающее экономность и (или) результативность использования ресурсов</w:t>
      </w:r>
      <w:r w:rsidR="00B2786E">
        <w:rPr>
          <w:rFonts w:eastAsia="Times New Roman"/>
          <w:sz w:val="28"/>
          <w:szCs w:val="28"/>
          <w:lang w:eastAsia="ru-RU"/>
        </w:rPr>
        <w:t>)</w:t>
      </w:r>
      <w:r w:rsidRPr="0024107A">
        <w:rPr>
          <w:rFonts w:eastAsia="Times New Roman"/>
          <w:sz w:val="28"/>
          <w:szCs w:val="28"/>
          <w:lang w:eastAsia="ru-RU"/>
        </w:rPr>
        <w:t>;</w:t>
      </w:r>
    </w:p>
    <w:p w:rsidR="00BB15E3" w:rsidRPr="0024107A" w:rsidRDefault="00BB15E3" w:rsidP="00BB15E3">
      <w:pPr>
        <w:pStyle w:val="a3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eastAsia="Times New Roman"/>
          <w:i/>
          <w:sz w:val="28"/>
          <w:szCs w:val="28"/>
          <w:lang w:eastAsia="ru-RU"/>
        </w:rPr>
      </w:pPr>
      <w:r w:rsidRPr="0024107A">
        <w:rPr>
          <w:rFonts w:eastAsia="Times New Roman"/>
          <w:i/>
          <w:sz w:val="28"/>
          <w:szCs w:val="28"/>
          <w:lang w:eastAsia="ru-RU"/>
        </w:rPr>
        <w:t xml:space="preserve">в качестве ресурсов рассматриваются </w:t>
      </w:r>
      <w:r w:rsidRPr="007C0D11">
        <w:rPr>
          <w:rFonts w:eastAsia="Times New Roman"/>
          <w:sz w:val="28"/>
          <w:szCs w:val="28"/>
          <w:lang w:eastAsia="ru-RU"/>
        </w:rPr>
        <w:t>не только средства бюджетов и имущество, но и</w:t>
      </w:r>
      <w:r w:rsidRPr="0024107A">
        <w:rPr>
          <w:rFonts w:eastAsia="Times New Roman"/>
          <w:i/>
          <w:sz w:val="28"/>
          <w:szCs w:val="28"/>
          <w:lang w:eastAsia="ru-RU"/>
        </w:rPr>
        <w:t xml:space="preserve"> трудовые ресурсы, время и другие ресурсы;</w:t>
      </w:r>
    </w:p>
    <w:p w:rsidR="0024107A" w:rsidRPr="0024107A" w:rsidRDefault="0024107A" w:rsidP="0024107A">
      <w:pPr>
        <w:pStyle w:val="a3"/>
        <w:numPr>
          <w:ilvl w:val="0"/>
          <w:numId w:val="4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eastAsia="Times New Roman"/>
          <w:i/>
          <w:sz w:val="28"/>
          <w:szCs w:val="28"/>
          <w:lang w:eastAsia="ru-RU"/>
        </w:rPr>
      </w:pPr>
      <w:r w:rsidRPr="0024107A">
        <w:rPr>
          <w:rFonts w:eastAsia="Times New Roman"/>
          <w:i/>
          <w:sz w:val="28"/>
          <w:szCs w:val="28"/>
          <w:lang w:eastAsia="ru-RU"/>
        </w:rPr>
        <w:t>результаты разделены на «непосредственные» и «конечные»</w:t>
      </w:r>
      <w:r>
        <w:rPr>
          <w:rFonts w:eastAsia="Times New Roman"/>
          <w:i/>
          <w:sz w:val="28"/>
          <w:szCs w:val="28"/>
          <w:lang w:eastAsia="ru-RU"/>
        </w:rPr>
        <w:t xml:space="preserve">. </w:t>
      </w:r>
      <w:r w:rsidR="00F1061F">
        <w:rPr>
          <w:rFonts w:eastAsia="Times New Roman"/>
          <w:sz w:val="28"/>
          <w:szCs w:val="28"/>
          <w:lang w:eastAsia="ru-RU"/>
        </w:rPr>
        <w:t>На к</w:t>
      </w:r>
      <w:r w:rsidR="00B2786E">
        <w:rPr>
          <w:rFonts w:eastAsia="Times New Roman"/>
          <w:sz w:val="28"/>
          <w:szCs w:val="28"/>
          <w:lang w:eastAsia="ru-RU"/>
        </w:rPr>
        <w:t>онкретные</w:t>
      </w:r>
      <w:r w:rsidR="00BB15E3">
        <w:rPr>
          <w:rFonts w:eastAsia="Times New Roman"/>
          <w:sz w:val="28"/>
          <w:szCs w:val="28"/>
          <w:lang w:eastAsia="ru-RU"/>
        </w:rPr>
        <w:t xml:space="preserve"> п</w:t>
      </w:r>
      <w:r>
        <w:rPr>
          <w:rFonts w:eastAsia="Times New Roman"/>
          <w:sz w:val="28"/>
          <w:szCs w:val="28"/>
          <w:lang w:eastAsia="ru-RU"/>
        </w:rPr>
        <w:t>родукты</w:t>
      </w:r>
      <w:r w:rsidR="00B2786E">
        <w:rPr>
          <w:rFonts w:eastAsia="Times New Roman"/>
          <w:sz w:val="28"/>
          <w:szCs w:val="28"/>
          <w:lang w:eastAsia="ru-RU"/>
        </w:rPr>
        <w:t xml:space="preserve"> и значимые изменения</w:t>
      </w:r>
      <w:r>
        <w:rPr>
          <w:rFonts w:eastAsia="Times New Roman"/>
          <w:sz w:val="28"/>
          <w:szCs w:val="28"/>
          <w:lang w:eastAsia="ru-RU"/>
        </w:rPr>
        <w:t xml:space="preserve">, возникающие </w:t>
      </w:r>
      <w:r w:rsidR="00B2786E">
        <w:rPr>
          <w:rFonts w:eastAsia="Times New Roman"/>
          <w:sz w:val="28"/>
          <w:szCs w:val="28"/>
          <w:lang w:eastAsia="ru-RU"/>
        </w:rPr>
        <w:t xml:space="preserve">у выгодоприобретателей </w:t>
      </w:r>
      <w:r>
        <w:rPr>
          <w:rFonts w:eastAsia="Times New Roman"/>
          <w:sz w:val="28"/>
          <w:szCs w:val="28"/>
          <w:lang w:eastAsia="ru-RU"/>
        </w:rPr>
        <w:t>после использования</w:t>
      </w:r>
      <w:r w:rsidR="00F52C77">
        <w:rPr>
          <w:rFonts w:eastAsia="Times New Roman"/>
          <w:sz w:val="28"/>
          <w:szCs w:val="28"/>
          <w:lang w:eastAsia="ru-RU"/>
        </w:rPr>
        <w:t xml:space="preserve"> этих продуктов</w:t>
      </w:r>
      <w:r w:rsidR="00B2786E">
        <w:rPr>
          <w:rFonts w:eastAsia="Times New Roman"/>
          <w:sz w:val="28"/>
          <w:szCs w:val="28"/>
          <w:lang w:eastAsia="ru-RU"/>
        </w:rPr>
        <w:t>;</w:t>
      </w:r>
    </w:p>
    <w:p w:rsidR="007C0D11" w:rsidRPr="007C0D11" w:rsidRDefault="0024107A" w:rsidP="002B34D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40"/>
        <w:jc w:val="both"/>
        <w:rPr>
          <w:rFonts w:eastAsia="Times New Roman"/>
          <w:sz w:val="28"/>
          <w:szCs w:val="28"/>
          <w:lang w:eastAsia="ru-RU"/>
        </w:rPr>
      </w:pPr>
      <w:r w:rsidRPr="007C0D11">
        <w:rPr>
          <w:rFonts w:eastAsia="Times New Roman"/>
          <w:i/>
          <w:sz w:val="28"/>
          <w:szCs w:val="28"/>
          <w:lang w:eastAsia="ru-RU"/>
        </w:rPr>
        <w:t>определены базовые критерии аудита эффективности</w:t>
      </w:r>
      <w:r w:rsidR="007C0D11">
        <w:rPr>
          <w:rFonts w:eastAsia="Times New Roman"/>
          <w:i/>
          <w:sz w:val="28"/>
          <w:szCs w:val="28"/>
          <w:lang w:eastAsia="ru-RU"/>
        </w:rPr>
        <w:t>:</w:t>
      </w:r>
    </w:p>
    <w:p w:rsidR="00EE62DC" w:rsidRDefault="00EE62DC" w:rsidP="00EE62D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 они, как вы видите, характеризуют достигнутые результаты и использованные ресурсы (соответствуют они плановым или нет? можно ли было добиться лучшего</w:t>
      </w:r>
      <w:r w:rsidR="007D147E">
        <w:rPr>
          <w:rFonts w:eastAsia="Times New Roman"/>
          <w:sz w:val="28"/>
          <w:szCs w:val="28"/>
          <w:lang w:eastAsia="ru-RU"/>
        </w:rPr>
        <w:t xml:space="preserve"> результата</w:t>
      </w:r>
      <w:r>
        <w:rPr>
          <w:rFonts w:eastAsia="Times New Roman"/>
          <w:sz w:val="28"/>
          <w:szCs w:val="28"/>
          <w:lang w:eastAsia="ru-RU"/>
        </w:rPr>
        <w:t xml:space="preserve">? можно ли было потрать меньше средств, но получить желаемый </w:t>
      </w:r>
      <w:proofErr w:type="gramStart"/>
      <w:r>
        <w:rPr>
          <w:rFonts w:eastAsia="Times New Roman"/>
          <w:sz w:val="28"/>
          <w:szCs w:val="28"/>
          <w:lang w:eastAsia="ru-RU"/>
        </w:rPr>
        <w:t>результат?</w:t>
      </w:r>
      <w:r w:rsidR="00B62EF6">
        <w:rPr>
          <w:rFonts w:eastAsia="Times New Roman"/>
          <w:sz w:val="28"/>
          <w:szCs w:val="28"/>
          <w:lang w:eastAsia="ru-RU"/>
        </w:rPr>
        <w:t>...</w:t>
      </w:r>
      <w:proofErr w:type="gramEnd"/>
      <w:r w:rsidR="00B62EF6">
        <w:rPr>
          <w:rFonts w:eastAsia="Times New Roman"/>
          <w:sz w:val="28"/>
          <w:szCs w:val="28"/>
          <w:lang w:eastAsia="ru-RU"/>
        </w:rPr>
        <w:t>)</w:t>
      </w:r>
    </w:p>
    <w:p w:rsidR="0005454A" w:rsidRDefault="0005454A" w:rsidP="00DB15B8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Переходим к аудиту эффективности использования ресурсов на озеленение и содержание зеленых насаждений</w:t>
      </w:r>
      <w:r w:rsidR="004A7BDC">
        <w:rPr>
          <w:rFonts w:eastAsia="Times New Roman"/>
          <w:sz w:val="28"/>
          <w:szCs w:val="28"/>
          <w:lang w:eastAsia="ru-RU"/>
        </w:rPr>
        <w:t xml:space="preserve"> </w:t>
      </w:r>
      <w:r w:rsidR="004A7BDC" w:rsidRPr="004A7BDC">
        <w:rPr>
          <w:rFonts w:eastAsia="Times New Roman"/>
          <w:sz w:val="28"/>
          <w:szCs w:val="28"/>
          <w:u w:val="single"/>
          <w:lang w:eastAsia="ru-RU"/>
        </w:rPr>
        <w:t>(слайд 3)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6113C" w:rsidRDefault="00085240" w:rsidP="000545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этапе подготовки определяем формат, п</w:t>
      </w:r>
      <w:r w:rsidR="005A6C6A">
        <w:rPr>
          <w:rFonts w:eastAsia="Times New Roman"/>
          <w:sz w:val="28"/>
          <w:szCs w:val="28"/>
          <w:lang w:eastAsia="ru-RU"/>
        </w:rPr>
        <w:t xml:space="preserve">редмет, задачи </w:t>
      </w:r>
      <w:r w:rsidR="00EB3AAC">
        <w:rPr>
          <w:rFonts w:eastAsia="Times New Roman"/>
          <w:sz w:val="28"/>
          <w:szCs w:val="28"/>
          <w:lang w:eastAsia="ru-RU"/>
        </w:rPr>
        <w:t>и объект</w:t>
      </w:r>
      <w:r w:rsidR="005A6C6A">
        <w:rPr>
          <w:rFonts w:eastAsia="Times New Roman"/>
          <w:sz w:val="28"/>
          <w:szCs w:val="28"/>
          <w:lang w:eastAsia="ru-RU"/>
        </w:rPr>
        <w:t>ы</w:t>
      </w:r>
      <w:r w:rsidR="00EB3AA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</w:t>
      </w:r>
      <w:r w:rsidR="00EB3AAC">
        <w:rPr>
          <w:rFonts w:eastAsia="Times New Roman"/>
          <w:sz w:val="28"/>
          <w:szCs w:val="28"/>
          <w:lang w:eastAsia="ru-RU"/>
        </w:rPr>
        <w:t>удита</w:t>
      </w:r>
      <w:r w:rsidR="002A2D6B">
        <w:rPr>
          <w:rFonts w:eastAsia="Times New Roman"/>
          <w:sz w:val="28"/>
          <w:szCs w:val="28"/>
          <w:lang w:eastAsia="ru-RU"/>
        </w:rPr>
        <w:t>.</w:t>
      </w:r>
    </w:p>
    <w:p w:rsidR="00085240" w:rsidRPr="00DB15B8" w:rsidRDefault="00085240" w:rsidP="0008524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Проведение мероприятия возможно и в формате </w:t>
      </w:r>
      <w:r w:rsidR="0005454A">
        <w:rPr>
          <w:rFonts w:eastAsia="Times New Roman"/>
          <w:sz w:val="28"/>
          <w:szCs w:val="28"/>
          <w:lang w:eastAsia="ru-RU"/>
        </w:rPr>
        <w:t>КМ,</w:t>
      </w:r>
      <w:r>
        <w:rPr>
          <w:rFonts w:eastAsia="Times New Roman"/>
          <w:sz w:val="28"/>
          <w:szCs w:val="28"/>
          <w:lang w:eastAsia="ru-RU"/>
        </w:rPr>
        <w:t xml:space="preserve"> и в формате </w:t>
      </w:r>
      <w:r w:rsidR="0005454A">
        <w:rPr>
          <w:rFonts w:eastAsia="Times New Roman"/>
          <w:sz w:val="28"/>
          <w:szCs w:val="28"/>
          <w:lang w:eastAsia="ru-RU"/>
        </w:rPr>
        <w:t>ЭАМ, но </w:t>
      </w:r>
      <w:r>
        <w:rPr>
          <w:rFonts w:eastAsia="Times New Roman"/>
          <w:sz w:val="28"/>
          <w:szCs w:val="28"/>
          <w:lang w:eastAsia="ru-RU"/>
        </w:rPr>
        <w:t>всегда в форме последующего контроля.</w:t>
      </w:r>
    </w:p>
    <w:p w:rsidR="005A6C6A" w:rsidRDefault="00A156FD" w:rsidP="00765C4E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E41806">
        <w:rPr>
          <w:rFonts w:eastAsia="Times New Roman"/>
          <w:sz w:val="28"/>
          <w:szCs w:val="28"/>
          <w:u w:val="single"/>
          <w:lang w:eastAsia="ru-RU"/>
        </w:rPr>
        <w:t>Слайд 4.</w:t>
      </w:r>
      <w:r>
        <w:rPr>
          <w:rFonts w:eastAsia="Times New Roman"/>
          <w:sz w:val="28"/>
          <w:szCs w:val="28"/>
          <w:lang w:eastAsia="ru-RU"/>
        </w:rPr>
        <w:t xml:space="preserve"> О</w:t>
      </w:r>
      <w:r w:rsidR="005A6C6A">
        <w:rPr>
          <w:rFonts w:eastAsia="Times New Roman"/>
          <w:sz w:val="28"/>
          <w:szCs w:val="28"/>
          <w:lang w:eastAsia="ru-RU"/>
        </w:rPr>
        <w:t>предел</w:t>
      </w:r>
      <w:r>
        <w:rPr>
          <w:rFonts w:eastAsia="Times New Roman"/>
          <w:sz w:val="28"/>
          <w:szCs w:val="28"/>
          <w:lang w:eastAsia="ru-RU"/>
        </w:rPr>
        <w:t>яем</w:t>
      </w:r>
      <w:r w:rsidR="005A6C6A">
        <w:rPr>
          <w:rFonts w:eastAsia="Times New Roman"/>
          <w:sz w:val="28"/>
          <w:szCs w:val="28"/>
          <w:lang w:eastAsia="ru-RU"/>
        </w:rPr>
        <w:t xml:space="preserve"> цел</w:t>
      </w:r>
      <w:r>
        <w:rPr>
          <w:rFonts w:eastAsia="Times New Roman"/>
          <w:sz w:val="28"/>
          <w:szCs w:val="28"/>
          <w:lang w:eastAsia="ru-RU"/>
        </w:rPr>
        <w:t>и</w:t>
      </w:r>
      <w:r w:rsidR="005A6C6A">
        <w:rPr>
          <w:rFonts w:eastAsia="Times New Roman"/>
          <w:sz w:val="28"/>
          <w:szCs w:val="28"/>
          <w:lang w:eastAsia="ru-RU"/>
        </w:rPr>
        <w:t xml:space="preserve"> и </w:t>
      </w:r>
      <w:r>
        <w:rPr>
          <w:rFonts w:eastAsia="Times New Roman"/>
          <w:sz w:val="28"/>
          <w:szCs w:val="28"/>
          <w:lang w:eastAsia="ru-RU"/>
        </w:rPr>
        <w:t>вопрос</w:t>
      </w:r>
      <w:r w:rsidR="002B2C0D">
        <w:rPr>
          <w:rFonts w:eastAsia="Times New Roman"/>
          <w:sz w:val="28"/>
          <w:szCs w:val="28"/>
          <w:lang w:eastAsia="ru-RU"/>
        </w:rPr>
        <w:t>ы аудита</w:t>
      </w:r>
      <w:r>
        <w:rPr>
          <w:rFonts w:eastAsia="Times New Roman"/>
          <w:sz w:val="28"/>
          <w:szCs w:val="28"/>
          <w:lang w:eastAsia="ru-RU"/>
        </w:rPr>
        <w:t>, разраб</w:t>
      </w:r>
      <w:r w:rsidR="002B2C0D">
        <w:rPr>
          <w:rFonts w:eastAsia="Times New Roman"/>
          <w:sz w:val="28"/>
          <w:szCs w:val="28"/>
          <w:lang w:eastAsia="ru-RU"/>
        </w:rPr>
        <w:t>атываем</w:t>
      </w:r>
      <w:r>
        <w:rPr>
          <w:rFonts w:eastAsia="Times New Roman"/>
          <w:sz w:val="28"/>
          <w:szCs w:val="28"/>
          <w:lang w:eastAsia="ru-RU"/>
        </w:rPr>
        <w:t xml:space="preserve"> критери</w:t>
      </w:r>
      <w:r w:rsidR="002B2C0D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а</w:t>
      </w:r>
      <w:r w:rsidR="005A6C6A">
        <w:rPr>
          <w:rFonts w:eastAsia="Times New Roman"/>
          <w:sz w:val="28"/>
          <w:szCs w:val="28"/>
          <w:lang w:eastAsia="ru-RU"/>
        </w:rPr>
        <w:t>удита.</w:t>
      </w:r>
    </w:p>
    <w:p w:rsidR="00B21FFC" w:rsidRDefault="00B21FFC" w:rsidP="00E41806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Все цели могут быть целями аудита эффективности (как показано на слайде), а могут применяться другие виды (финансовый</w:t>
      </w:r>
      <w:r w:rsidRPr="00B21FF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аудит, стратегический).</w:t>
      </w:r>
    </w:p>
    <w:p w:rsidR="004B3E4A" w:rsidRDefault="00B21FFC" w:rsidP="004B3E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 каждому вопросу предлагается критерий, </w:t>
      </w:r>
      <w:r w:rsidR="007D50E0">
        <w:rPr>
          <w:rFonts w:eastAsia="Times New Roman"/>
          <w:sz w:val="28"/>
          <w:szCs w:val="28"/>
          <w:lang w:eastAsia="ru-RU"/>
        </w:rPr>
        <w:t xml:space="preserve">у нас, </w:t>
      </w:r>
      <w:r>
        <w:rPr>
          <w:rFonts w:eastAsia="Times New Roman"/>
          <w:sz w:val="28"/>
          <w:szCs w:val="28"/>
          <w:lang w:eastAsia="ru-RU"/>
        </w:rPr>
        <w:t>варианты базовых.</w:t>
      </w:r>
    </w:p>
    <w:p w:rsidR="0087073C" w:rsidRDefault="00B21FFC" w:rsidP="00765C4E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основном этапе</w:t>
      </w:r>
      <w:r w:rsidR="0087073C">
        <w:rPr>
          <w:rFonts w:eastAsia="Times New Roman"/>
          <w:sz w:val="28"/>
          <w:szCs w:val="28"/>
          <w:lang w:eastAsia="ru-RU"/>
        </w:rPr>
        <w:t xml:space="preserve"> </w:t>
      </w:r>
      <w:r w:rsidR="0087073C" w:rsidRPr="0087073C">
        <w:rPr>
          <w:rFonts w:eastAsia="Times New Roman"/>
          <w:sz w:val="28"/>
          <w:szCs w:val="28"/>
          <w:u w:val="single"/>
          <w:lang w:eastAsia="ru-RU"/>
        </w:rPr>
        <w:t>(слайд 5)</w:t>
      </w:r>
      <w:r>
        <w:rPr>
          <w:rFonts w:eastAsia="Times New Roman"/>
          <w:sz w:val="28"/>
          <w:szCs w:val="28"/>
          <w:lang w:eastAsia="ru-RU"/>
        </w:rPr>
        <w:t xml:space="preserve">, для сбора данных </w:t>
      </w:r>
      <w:r w:rsidR="0087073C">
        <w:rPr>
          <w:rFonts w:eastAsia="Times New Roman"/>
          <w:sz w:val="28"/>
          <w:szCs w:val="28"/>
          <w:lang w:eastAsia="ru-RU"/>
        </w:rPr>
        <w:t xml:space="preserve">были </w:t>
      </w:r>
      <w:r>
        <w:rPr>
          <w:rFonts w:eastAsia="Times New Roman"/>
          <w:sz w:val="28"/>
          <w:szCs w:val="28"/>
          <w:lang w:eastAsia="ru-RU"/>
        </w:rPr>
        <w:t xml:space="preserve">определены </w:t>
      </w:r>
      <w:r w:rsidR="001A6815">
        <w:rPr>
          <w:rFonts w:eastAsia="Times New Roman"/>
          <w:sz w:val="28"/>
          <w:szCs w:val="28"/>
          <w:lang w:eastAsia="ru-RU"/>
        </w:rPr>
        <w:t>непосредственные результаты</w:t>
      </w:r>
      <w:r w:rsidR="0087073C">
        <w:rPr>
          <w:rFonts w:eastAsia="Times New Roman"/>
          <w:sz w:val="28"/>
          <w:szCs w:val="28"/>
          <w:lang w:eastAsia="ru-RU"/>
        </w:rPr>
        <w:t xml:space="preserve"> использования ресурсов </w:t>
      </w:r>
      <w:r w:rsidR="003C3EC8">
        <w:rPr>
          <w:rFonts w:eastAsia="Times New Roman"/>
          <w:sz w:val="28"/>
          <w:szCs w:val="28"/>
          <w:lang w:eastAsia="ru-RU"/>
        </w:rPr>
        <w:t>на озеленение и содержание зеленых насаждений</w:t>
      </w:r>
      <w:r w:rsidR="00143974">
        <w:rPr>
          <w:rFonts w:eastAsia="Times New Roman"/>
          <w:sz w:val="28"/>
          <w:szCs w:val="28"/>
          <w:lang w:eastAsia="ru-RU"/>
        </w:rPr>
        <w:t xml:space="preserve"> (они в 1-ой графе). И показатели, в </w:t>
      </w:r>
      <w:r w:rsidR="0087073C">
        <w:rPr>
          <w:rFonts w:eastAsia="Times New Roman"/>
          <w:sz w:val="28"/>
          <w:szCs w:val="28"/>
          <w:lang w:eastAsia="ru-RU"/>
        </w:rPr>
        <w:t>которых эти результаты выражаются и</w:t>
      </w:r>
      <w:r w:rsidR="00143974">
        <w:rPr>
          <w:rFonts w:eastAsia="Times New Roman"/>
          <w:sz w:val="28"/>
          <w:szCs w:val="28"/>
          <w:lang w:eastAsia="ru-RU"/>
        </w:rPr>
        <w:t xml:space="preserve"> которыми измеряется достижение</w:t>
      </w:r>
      <w:r w:rsidR="0087073C">
        <w:rPr>
          <w:rFonts w:eastAsia="Times New Roman"/>
          <w:sz w:val="28"/>
          <w:szCs w:val="28"/>
          <w:lang w:eastAsia="ru-RU"/>
        </w:rPr>
        <w:t xml:space="preserve"> результатов.</w:t>
      </w:r>
    </w:p>
    <w:p w:rsidR="00143974" w:rsidRDefault="00196B89" w:rsidP="003C3EC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качестве продуктов, полученных непосредственно </w:t>
      </w:r>
      <w:r w:rsidR="006929BD">
        <w:rPr>
          <w:rFonts w:eastAsia="Times New Roman"/>
          <w:sz w:val="28"/>
          <w:szCs w:val="28"/>
          <w:lang w:eastAsia="ru-RU"/>
        </w:rPr>
        <w:t xml:space="preserve">объектами аудита </w:t>
      </w:r>
      <w:r>
        <w:rPr>
          <w:rFonts w:eastAsia="Times New Roman"/>
          <w:sz w:val="28"/>
          <w:szCs w:val="28"/>
          <w:lang w:eastAsia="ru-RU"/>
        </w:rPr>
        <w:t>ресурсов, предлагаем рассматривать ра</w:t>
      </w:r>
      <w:r w:rsidR="006929BD">
        <w:rPr>
          <w:rFonts w:eastAsia="Times New Roman"/>
          <w:sz w:val="28"/>
          <w:szCs w:val="28"/>
          <w:lang w:eastAsia="ru-RU"/>
        </w:rPr>
        <w:t>боты, выполненные исполнителями по контрактам или силами муниципальных организаций, созданных для работ в данной сфере.</w:t>
      </w:r>
    </w:p>
    <w:p w:rsidR="00102A9B" w:rsidRDefault="00270576" w:rsidP="003C3EC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 также результаты исполнения функций ОМСУ</w:t>
      </w:r>
      <w:r w:rsidR="00A97458">
        <w:rPr>
          <w:rFonts w:eastAsia="Times New Roman"/>
          <w:sz w:val="28"/>
          <w:szCs w:val="28"/>
          <w:lang w:eastAsia="ru-RU"/>
        </w:rPr>
        <w:t>.</w:t>
      </w:r>
    </w:p>
    <w:p w:rsidR="00A97458" w:rsidRDefault="00A97458" w:rsidP="003C3EC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143974" w:rsidRDefault="003C3EC8" w:rsidP="0014397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Конечные результаты и показатели на </w:t>
      </w:r>
      <w:r w:rsidRPr="003C3EC8">
        <w:rPr>
          <w:rFonts w:eastAsia="Times New Roman"/>
          <w:sz w:val="28"/>
          <w:szCs w:val="28"/>
          <w:u w:val="single"/>
          <w:lang w:eastAsia="ru-RU"/>
        </w:rPr>
        <w:t>слайде 6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C3EC8" w:rsidRDefault="00143974" w:rsidP="0014397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Их </w:t>
      </w:r>
      <w:r w:rsidR="00035E8D">
        <w:rPr>
          <w:rFonts w:eastAsia="Times New Roman"/>
          <w:sz w:val="28"/>
          <w:szCs w:val="28"/>
          <w:lang w:eastAsia="ru-RU"/>
        </w:rPr>
        <w:t xml:space="preserve">определили, как полученные в конечном счете </w:t>
      </w:r>
      <w:r>
        <w:rPr>
          <w:rFonts w:eastAsia="Times New Roman"/>
          <w:sz w:val="28"/>
          <w:szCs w:val="28"/>
          <w:lang w:eastAsia="ru-RU"/>
        </w:rPr>
        <w:t>эффекты: э</w:t>
      </w:r>
      <w:r w:rsidR="00035E8D">
        <w:rPr>
          <w:rFonts w:eastAsia="Times New Roman"/>
          <w:sz w:val="28"/>
          <w:szCs w:val="28"/>
          <w:lang w:eastAsia="ru-RU"/>
        </w:rPr>
        <w:t>кологический, экономический и социальный.</w:t>
      </w:r>
    </w:p>
    <w:p w:rsidR="00FF7FF8" w:rsidRDefault="00FF7FF8" w:rsidP="003C3EC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F7FF8" w:rsidRDefault="00FF7FF8" w:rsidP="003C3EC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касается плановых значений показателей</w:t>
      </w:r>
      <w:r w:rsidR="00CD504A">
        <w:rPr>
          <w:rFonts w:eastAsia="Times New Roman"/>
          <w:sz w:val="28"/>
          <w:szCs w:val="28"/>
          <w:lang w:eastAsia="ru-RU"/>
        </w:rPr>
        <w:t>. Они могут быть заданы не только соответствующими планами и программами, это может быть проектная документация</w:t>
      </w:r>
      <w:r w:rsidR="00143974">
        <w:rPr>
          <w:rFonts w:eastAsia="Times New Roman"/>
          <w:sz w:val="28"/>
          <w:szCs w:val="28"/>
          <w:lang w:eastAsia="ru-RU"/>
        </w:rPr>
        <w:t xml:space="preserve"> при создании объектов озеленения</w:t>
      </w:r>
      <w:r w:rsidR="00CD504A">
        <w:rPr>
          <w:rFonts w:eastAsia="Times New Roman"/>
          <w:sz w:val="28"/>
          <w:szCs w:val="28"/>
          <w:lang w:eastAsia="ru-RU"/>
        </w:rPr>
        <w:t>, нормативно установленные требования (например, допустимый уровень отпада, при оценке приживаемости зеленых насаждени</w:t>
      </w:r>
      <w:r w:rsidR="00143974">
        <w:rPr>
          <w:rFonts w:eastAsia="Times New Roman"/>
          <w:sz w:val="28"/>
          <w:szCs w:val="28"/>
          <w:lang w:eastAsia="ru-RU"/>
        </w:rPr>
        <w:t>й), нормирование в данной сфере или</w:t>
      </w:r>
      <w:r w:rsidR="00CD504A">
        <w:rPr>
          <w:rFonts w:eastAsia="Times New Roman"/>
          <w:sz w:val="28"/>
          <w:szCs w:val="28"/>
          <w:lang w:eastAsia="ru-RU"/>
        </w:rPr>
        <w:t xml:space="preserve"> улучшение динамики </w:t>
      </w:r>
      <w:r w:rsidR="00143974">
        <w:rPr>
          <w:rFonts w:eastAsia="Times New Roman"/>
          <w:sz w:val="28"/>
          <w:szCs w:val="28"/>
          <w:lang w:eastAsia="ru-RU"/>
        </w:rPr>
        <w:t xml:space="preserve">определенных </w:t>
      </w:r>
      <w:r w:rsidR="00CD504A">
        <w:rPr>
          <w:rFonts w:eastAsia="Times New Roman"/>
          <w:sz w:val="28"/>
          <w:szCs w:val="28"/>
          <w:lang w:eastAsia="ru-RU"/>
        </w:rPr>
        <w:t>показателей</w:t>
      </w:r>
      <w:r w:rsidR="00143974">
        <w:rPr>
          <w:rFonts w:eastAsia="Times New Roman"/>
          <w:sz w:val="28"/>
          <w:szCs w:val="28"/>
          <w:lang w:eastAsia="ru-RU"/>
        </w:rPr>
        <w:t xml:space="preserve"> (индикаторов)</w:t>
      </w:r>
      <w:r w:rsidR="00CD504A">
        <w:rPr>
          <w:rFonts w:eastAsia="Times New Roman"/>
          <w:sz w:val="28"/>
          <w:szCs w:val="28"/>
          <w:lang w:eastAsia="ru-RU"/>
        </w:rPr>
        <w:t>.</w:t>
      </w:r>
    </w:p>
    <w:p w:rsidR="00CD3028" w:rsidRDefault="00CD3028" w:rsidP="00765C4E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CD3028">
        <w:rPr>
          <w:rFonts w:eastAsia="Times New Roman"/>
          <w:sz w:val="28"/>
          <w:szCs w:val="28"/>
          <w:u w:val="single"/>
          <w:lang w:eastAsia="ru-RU"/>
        </w:rPr>
        <w:t>Слайд 7.</w:t>
      </w:r>
      <w:r>
        <w:rPr>
          <w:rFonts w:eastAsia="Times New Roman"/>
          <w:sz w:val="28"/>
          <w:szCs w:val="28"/>
          <w:lang w:eastAsia="ru-RU"/>
        </w:rPr>
        <w:t xml:space="preserve"> В качестве ресурсов, использован</w:t>
      </w:r>
      <w:r w:rsidR="00F912D7">
        <w:rPr>
          <w:rFonts w:eastAsia="Times New Roman"/>
          <w:sz w:val="28"/>
          <w:szCs w:val="28"/>
          <w:lang w:eastAsia="ru-RU"/>
        </w:rPr>
        <w:t>ие которых может осуществляться, предлагаем рассматривать средства, собственность и трудовые ресурсы.</w:t>
      </w:r>
    </w:p>
    <w:p w:rsidR="00143974" w:rsidRDefault="00DE4760" w:rsidP="00765C4E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 следующем этапе с</w:t>
      </w:r>
      <w:r w:rsidR="00143974">
        <w:rPr>
          <w:rFonts w:eastAsia="Times New Roman"/>
          <w:sz w:val="28"/>
          <w:szCs w:val="28"/>
          <w:lang w:eastAsia="ru-RU"/>
        </w:rPr>
        <w:t>обираем</w:t>
      </w:r>
      <w:r>
        <w:rPr>
          <w:rFonts w:eastAsia="Times New Roman"/>
          <w:sz w:val="28"/>
          <w:szCs w:val="28"/>
          <w:lang w:eastAsia="ru-RU"/>
        </w:rPr>
        <w:t xml:space="preserve"> данны</w:t>
      </w:r>
      <w:r w:rsidR="00143974">
        <w:rPr>
          <w:rFonts w:eastAsia="Times New Roman"/>
          <w:sz w:val="28"/>
          <w:szCs w:val="28"/>
          <w:lang w:eastAsia="ru-RU"/>
        </w:rPr>
        <w:t>е</w:t>
      </w:r>
      <w:r>
        <w:rPr>
          <w:rFonts w:eastAsia="Times New Roman"/>
          <w:sz w:val="28"/>
          <w:szCs w:val="28"/>
          <w:lang w:eastAsia="ru-RU"/>
        </w:rPr>
        <w:t xml:space="preserve"> и </w:t>
      </w:r>
      <w:r w:rsidR="00143974">
        <w:rPr>
          <w:rFonts w:eastAsia="Times New Roman"/>
          <w:sz w:val="28"/>
          <w:szCs w:val="28"/>
          <w:lang w:eastAsia="ru-RU"/>
        </w:rPr>
        <w:t>информацию</w:t>
      </w:r>
      <w:r>
        <w:rPr>
          <w:rFonts w:eastAsia="Times New Roman"/>
          <w:sz w:val="28"/>
          <w:szCs w:val="28"/>
          <w:lang w:eastAsia="ru-RU"/>
        </w:rPr>
        <w:t xml:space="preserve">, основные источники на </w:t>
      </w:r>
      <w:r w:rsidRPr="00DE4760">
        <w:rPr>
          <w:rFonts w:eastAsia="Times New Roman"/>
          <w:sz w:val="28"/>
          <w:szCs w:val="28"/>
          <w:u w:val="single"/>
          <w:lang w:eastAsia="ru-RU"/>
        </w:rPr>
        <w:t xml:space="preserve">слайде </w:t>
      </w:r>
      <w:r>
        <w:rPr>
          <w:rFonts w:eastAsia="Times New Roman"/>
          <w:sz w:val="28"/>
          <w:szCs w:val="28"/>
          <w:u w:val="single"/>
          <w:lang w:eastAsia="ru-RU"/>
        </w:rPr>
        <w:t>8.</w:t>
      </w:r>
    </w:p>
    <w:p w:rsidR="005A6C6A" w:rsidRDefault="00DE4760" w:rsidP="0014397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Это </w:t>
      </w:r>
      <w:r w:rsidR="00143974">
        <w:rPr>
          <w:rFonts w:eastAsia="Times New Roman"/>
          <w:sz w:val="28"/>
          <w:szCs w:val="28"/>
          <w:lang w:eastAsia="ru-RU"/>
        </w:rPr>
        <w:t xml:space="preserve">могут быть </w:t>
      </w:r>
      <w:r>
        <w:rPr>
          <w:rFonts w:eastAsia="Times New Roman"/>
          <w:sz w:val="28"/>
          <w:szCs w:val="28"/>
          <w:lang w:eastAsia="ru-RU"/>
        </w:rPr>
        <w:t>и нормативны</w:t>
      </w:r>
      <w:r w:rsidR="00143974">
        <w:rPr>
          <w:rFonts w:eastAsia="Times New Roman"/>
          <w:sz w:val="28"/>
          <w:szCs w:val="28"/>
          <w:lang w:eastAsia="ru-RU"/>
        </w:rPr>
        <w:t>е правовые акты, и </w:t>
      </w:r>
      <w:r>
        <w:rPr>
          <w:rFonts w:eastAsia="Times New Roman"/>
          <w:sz w:val="28"/>
          <w:szCs w:val="28"/>
          <w:lang w:eastAsia="ru-RU"/>
        </w:rPr>
        <w:t xml:space="preserve">контракты, плановые и отчетные документы, </w:t>
      </w:r>
      <w:r w:rsidR="00143974">
        <w:rPr>
          <w:rFonts w:eastAsia="Times New Roman"/>
          <w:sz w:val="28"/>
          <w:szCs w:val="28"/>
          <w:lang w:eastAsia="ru-RU"/>
        </w:rPr>
        <w:t>данные из открытых источников, данные статистики.</w:t>
      </w:r>
    </w:p>
    <w:p w:rsidR="00040FCA" w:rsidRPr="00040FCA" w:rsidRDefault="00DC1D7C" w:rsidP="00C17B15">
      <w:pPr>
        <w:pStyle w:val="a3"/>
        <w:numPr>
          <w:ilvl w:val="0"/>
          <w:numId w:val="2"/>
        </w:numPr>
        <w:tabs>
          <w:tab w:val="left" w:pos="1134"/>
        </w:tabs>
        <w:spacing w:before="120" w:after="120" w:line="240" w:lineRule="auto"/>
        <w:ind w:left="0" w:firstLine="539"/>
        <w:contextualSpacing w:val="0"/>
        <w:jc w:val="both"/>
        <w:rPr>
          <w:rFonts w:eastAsia="Times New Roman"/>
          <w:sz w:val="28"/>
          <w:szCs w:val="28"/>
          <w:lang w:eastAsia="ru-RU"/>
        </w:rPr>
      </w:pPr>
      <w:r w:rsidRPr="00DC1D7C">
        <w:rPr>
          <w:rFonts w:eastAsia="Times New Roman"/>
          <w:sz w:val="28"/>
          <w:szCs w:val="28"/>
          <w:lang w:eastAsia="ru-RU"/>
        </w:rPr>
        <w:t xml:space="preserve">И последний </w:t>
      </w:r>
      <w:r w:rsidRPr="00DC1D7C">
        <w:rPr>
          <w:rFonts w:eastAsia="Times New Roman"/>
          <w:sz w:val="28"/>
          <w:szCs w:val="28"/>
          <w:u w:val="single"/>
          <w:lang w:eastAsia="ru-RU"/>
        </w:rPr>
        <w:t>слайд 9</w:t>
      </w:r>
      <w:r w:rsidR="00040FCA">
        <w:rPr>
          <w:rFonts w:eastAsia="Times New Roman"/>
          <w:sz w:val="28"/>
          <w:szCs w:val="28"/>
          <w:u w:val="single"/>
          <w:lang w:eastAsia="ru-RU"/>
        </w:rPr>
        <w:t>.</w:t>
      </w:r>
    </w:p>
    <w:p w:rsidR="00040FCA" w:rsidRDefault="00A1506F" w:rsidP="00040FC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Важный этап, а</w:t>
      </w:r>
      <w:r w:rsidR="00040FCA">
        <w:rPr>
          <w:rFonts w:eastAsia="Times New Roman"/>
          <w:sz w:val="28"/>
          <w:szCs w:val="28"/>
          <w:lang w:eastAsia="ru-RU"/>
        </w:rPr>
        <w:t>нализ полученных данных</w:t>
      </w:r>
      <w:r>
        <w:rPr>
          <w:rFonts w:eastAsia="Times New Roman"/>
          <w:sz w:val="28"/>
          <w:szCs w:val="28"/>
          <w:lang w:eastAsia="ru-RU"/>
        </w:rPr>
        <w:t xml:space="preserve">. Он </w:t>
      </w:r>
      <w:r w:rsidR="00040FCA">
        <w:rPr>
          <w:rFonts w:eastAsia="Times New Roman"/>
          <w:sz w:val="28"/>
          <w:szCs w:val="28"/>
          <w:lang w:eastAsia="ru-RU"/>
        </w:rPr>
        <w:t>производится путем сравнения плановых и фактически достигнутых значений показателей и сравнения этих результатов с установленными критериями эффективности.</w:t>
      </w:r>
    </w:p>
    <w:p w:rsidR="00FB1839" w:rsidRDefault="00040FCA" w:rsidP="009B5AC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Выявленные отклонения </w:t>
      </w:r>
      <w:r w:rsidR="009B5ACB">
        <w:rPr>
          <w:rFonts w:eastAsia="Times New Roman"/>
          <w:sz w:val="28"/>
          <w:szCs w:val="28"/>
          <w:lang w:eastAsia="ru-RU"/>
        </w:rPr>
        <w:t>необходимо анализировать, определить их причины</w:t>
      </w:r>
      <w:r w:rsidR="00A1506F">
        <w:rPr>
          <w:rFonts w:eastAsia="Times New Roman"/>
          <w:sz w:val="28"/>
          <w:szCs w:val="28"/>
          <w:lang w:eastAsia="ru-RU"/>
        </w:rPr>
        <w:t>. Они могут указывать как на неэффективное использование, так и на другие нарушения и недостатки, допущенные в процессе использования ресурсов, а также в организации данного процесса.</w:t>
      </w:r>
    </w:p>
    <w:p w:rsidR="00A1506F" w:rsidRDefault="00A1506F" w:rsidP="009B5AC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 завершение аудита: оформление его результатов, формулирование выводов и предложений.</w:t>
      </w:r>
    </w:p>
    <w:p w:rsidR="00A1506F" w:rsidRDefault="00A1506F" w:rsidP="009B5AC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1506F" w:rsidRDefault="00A1506F" w:rsidP="00A1506F">
      <w:pPr>
        <w:pStyle w:val="a3"/>
        <w:tabs>
          <w:tab w:val="left" w:pos="1134"/>
        </w:tabs>
        <w:spacing w:after="0" w:line="240" w:lineRule="auto"/>
        <w:ind w:left="0" w:firstLine="567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Спасибо за внимание!</w:t>
      </w:r>
    </w:p>
    <w:sectPr w:rsidR="00A1506F" w:rsidSect="007D50E0">
      <w:headerReference w:type="default" r:id="rId7"/>
      <w:pgSz w:w="16838" w:h="11906" w:orient="landscape"/>
      <w:pgMar w:top="1418" w:right="1418" w:bottom="850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8C" w:rsidRDefault="0056348C" w:rsidP="007D50E0">
      <w:pPr>
        <w:spacing w:after="0" w:line="240" w:lineRule="auto"/>
      </w:pPr>
      <w:r>
        <w:separator/>
      </w:r>
    </w:p>
  </w:endnote>
  <w:endnote w:type="continuationSeparator" w:id="0">
    <w:p w:rsidR="0056348C" w:rsidRDefault="0056348C" w:rsidP="007D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8C" w:rsidRDefault="0056348C" w:rsidP="007D50E0">
      <w:pPr>
        <w:spacing w:after="0" w:line="240" w:lineRule="auto"/>
      </w:pPr>
      <w:r>
        <w:separator/>
      </w:r>
    </w:p>
  </w:footnote>
  <w:footnote w:type="continuationSeparator" w:id="0">
    <w:p w:rsidR="0056348C" w:rsidRDefault="0056348C" w:rsidP="007D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E0" w:rsidRDefault="007D50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820"/>
    <w:multiLevelType w:val="hybridMultilevel"/>
    <w:tmpl w:val="8DB61B9E"/>
    <w:lvl w:ilvl="0" w:tplc="83D89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2A23E7"/>
    <w:multiLevelType w:val="hybridMultilevel"/>
    <w:tmpl w:val="0A3E65C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BCB5375"/>
    <w:multiLevelType w:val="hybridMultilevel"/>
    <w:tmpl w:val="F6D61DE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BE518E"/>
    <w:multiLevelType w:val="hybridMultilevel"/>
    <w:tmpl w:val="B8AC2062"/>
    <w:lvl w:ilvl="0" w:tplc="56405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E7"/>
    <w:rsid w:val="0002607A"/>
    <w:rsid w:val="00035E8D"/>
    <w:rsid w:val="00040FCA"/>
    <w:rsid w:val="0005454A"/>
    <w:rsid w:val="000677C3"/>
    <w:rsid w:val="00085240"/>
    <w:rsid w:val="000F1F8B"/>
    <w:rsid w:val="00102A9B"/>
    <w:rsid w:val="00143974"/>
    <w:rsid w:val="00183984"/>
    <w:rsid w:val="00196B89"/>
    <w:rsid w:val="001A6815"/>
    <w:rsid w:val="001D49C8"/>
    <w:rsid w:val="0024107A"/>
    <w:rsid w:val="002420FE"/>
    <w:rsid w:val="0026113C"/>
    <w:rsid w:val="00270576"/>
    <w:rsid w:val="00281260"/>
    <w:rsid w:val="002816E6"/>
    <w:rsid w:val="00293579"/>
    <w:rsid w:val="002A2D6B"/>
    <w:rsid w:val="002B2C0D"/>
    <w:rsid w:val="003A107A"/>
    <w:rsid w:val="003A7081"/>
    <w:rsid w:val="003C3EC8"/>
    <w:rsid w:val="003F02C2"/>
    <w:rsid w:val="00422C1C"/>
    <w:rsid w:val="004454AC"/>
    <w:rsid w:val="0045348B"/>
    <w:rsid w:val="004A7BDC"/>
    <w:rsid w:val="004B3E4A"/>
    <w:rsid w:val="00521962"/>
    <w:rsid w:val="0056348C"/>
    <w:rsid w:val="00571A4A"/>
    <w:rsid w:val="0058159A"/>
    <w:rsid w:val="005A6C6A"/>
    <w:rsid w:val="005B4408"/>
    <w:rsid w:val="006929BD"/>
    <w:rsid w:val="00765C4E"/>
    <w:rsid w:val="007A34C0"/>
    <w:rsid w:val="007C0D11"/>
    <w:rsid w:val="007D147E"/>
    <w:rsid w:val="007D50E0"/>
    <w:rsid w:val="007F1F8D"/>
    <w:rsid w:val="008606E7"/>
    <w:rsid w:val="0087073C"/>
    <w:rsid w:val="0087494F"/>
    <w:rsid w:val="008A2E32"/>
    <w:rsid w:val="00962AA7"/>
    <w:rsid w:val="00965566"/>
    <w:rsid w:val="00993446"/>
    <w:rsid w:val="009B5ACB"/>
    <w:rsid w:val="00A0760E"/>
    <w:rsid w:val="00A1506F"/>
    <w:rsid w:val="00A156FD"/>
    <w:rsid w:val="00A97458"/>
    <w:rsid w:val="00AD0326"/>
    <w:rsid w:val="00B21FFC"/>
    <w:rsid w:val="00B2786E"/>
    <w:rsid w:val="00B46B28"/>
    <w:rsid w:val="00B62EF6"/>
    <w:rsid w:val="00BB15E3"/>
    <w:rsid w:val="00BC3898"/>
    <w:rsid w:val="00BE2199"/>
    <w:rsid w:val="00BF0169"/>
    <w:rsid w:val="00C80CBA"/>
    <w:rsid w:val="00CC061C"/>
    <w:rsid w:val="00CD3028"/>
    <w:rsid w:val="00CD504A"/>
    <w:rsid w:val="00D45057"/>
    <w:rsid w:val="00D82561"/>
    <w:rsid w:val="00D83E34"/>
    <w:rsid w:val="00D93734"/>
    <w:rsid w:val="00D94A84"/>
    <w:rsid w:val="00D96189"/>
    <w:rsid w:val="00DB15B8"/>
    <w:rsid w:val="00DC1D7C"/>
    <w:rsid w:val="00DD545A"/>
    <w:rsid w:val="00DE4760"/>
    <w:rsid w:val="00E41806"/>
    <w:rsid w:val="00EB3AAC"/>
    <w:rsid w:val="00EC143C"/>
    <w:rsid w:val="00ED2F0E"/>
    <w:rsid w:val="00EE62DC"/>
    <w:rsid w:val="00F1061F"/>
    <w:rsid w:val="00F2625E"/>
    <w:rsid w:val="00F52C77"/>
    <w:rsid w:val="00F63849"/>
    <w:rsid w:val="00F912D7"/>
    <w:rsid w:val="00FA05B3"/>
    <w:rsid w:val="00FB1839"/>
    <w:rsid w:val="00FB7B6F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8018B"/>
  <w15:chartTrackingRefBased/>
  <w15:docId w15:val="{B649845E-820F-4FDD-BA5F-B7DCD236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3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0E0"/>
  </w:style>
  <w:style w:type="paragraph" w:styleId="a8">
    <w:name w:val="footer"/>
    <w:basedOn w:val="a"/>
    <w:link w:val="a9"/>
    <w:uiPriority w:val="99"/>
    <w:unhideWhenUsed/>
    <w:rsid w:val="007D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председателя Контрольной комиссии муниципального образования город Тула Фатеевой Натальи Станиславовны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851E7326-735A-4C18-AD05-C017F6B67B55}"/>
</file>

<file path=customXml/itemProps2.xml><?xml version="1.0" encoding="utf-8"?>
<ds:datastoreItem xmlns:ds="http://schemas.openxmlformats.org/officeDocument/2006/customXml" ds:itemID="{C2D0EC84-955B-4FAE-A471-3779C74FF271}"/>
</file>

<file path=customXml/itemProps3.xml><?xml version="1.0" encoding="utf-8"?>
<ds:datastoreItem xmlns:ds="http://schemas.openxmlformats.org/officeDocument/2006/customXml" ds:itemID="{79885DFA-671F-45DA-B070-64A8DBEFB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2021-08-17T11:56:00Z</cp:lastPrinted>
  <dcterms:created xsi:type="dcterms:W3CDTF">2021-08-12T14:49:00Z</dcterms:created>
  <dcterms:modified xsi:type="dcterms:W3CDTF">2021-08-25T09:10:00Z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